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6859f2a5e4b4346" /><Relationship Type="http://schemas.openxmlformats.org/package/2006/relationships/metadata/core-properties" Target="/package/services/metadata/core-properties/5afc60a7c3ea48cbbab99563495bc6f5.psmdcp" Id="R88cbac742935451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drawing>
          <wp:inline xmlns:wp14="http://schemas.microsoft.com/office/word/2010/wordprocessingDrawing" distT="19050" distB="19050" distL="19050" distR="19050" wp14:anchorId="424A6E13" wp14:editId="7777777">
            <wp:extent cx="6248400" cy="144780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6248400" cy="14478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The Euphoria API is a basic Request and Response type environment. The data that is returned can be cached for up to 30 seconds, to eliminate load under frequent use</w:t>
      </w:r>
    </w:p>
    <w:p xmlns:wp14="http://schemas.microsoft.com/office/word/2010/wordml" w:rsidRPr="00000000" w:rsidR="00000000" w:rsidDel="00000000" w:rsidP="00000000" w:rsidRDefault="00000000" w14:paraId="00000004" wp14:textId="77777777">
      <w:pPr>
        <w:pStyle w:val="Heading2"/>
        <w:rPr/>
      </w:pPr>
      <w:r w:rsidRPr="00000000" w:rsidDel="00000000" w:rsidR="00000000">
        <w:rPr>
          <w:rtl w:val="0"/>
        </w:rPr>
        <w:t xml:space="preserve">Usage Requirements</w:t>
      </w:r>
    </w:p>
    <w:p xmlns:wp14="http://schemas.microsoft.com/office/word/2010/wordml" w:rsidRPr="00000000" w:rsidR="00000000" w:rsidDel="00000000" w:rsidP="00000000" w:rsidRDefault="00000000" w14:paraId="00000005"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Requests must be HTTPS:</w:t>
      </w:r>
    </w:p>
    <w:p xmlns:wp14="http://schemas.microsoft.com/office/word/2010/wordml" w:rsidRPr="00000000" w:rsidR="00000000" w:rsidDel="00000000" w:rsidP="00000000" w:rsidRDefault="00000000" w14:paraId="00000006"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Must contain Tenant information, and an Authentication Key (see: Obtaining an API Key)</w:t>
      </w:r>
    </w:p>
    <w:p xmlns:wp14="http://schemas.microsoft.com/office/word/2010/wordml" w:rsidRPr="00000000" w:rsidR="00000000" w:rsidDel="00000000" w:rsidP="00000000" w:rsidRDefault="00000000" w14:paraId="00000007"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Must contain Action Name (see: API Action Name Reference)</w:t>
      </w:r>
    </w:p>
    <w:p xmlns:wp14="http://schemas.microsoft.com/office/word/2010/wordml" w:rsidRPr="00000000" w:rsidR="00000000" w:rsidDel="00000000" w:rsidP="00000000" w:rsidRDefault="00000000" w14:paraId="00000008"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XML must be wrapped in &lt;XML&gt;&lt;/XML&gt; Document Element</w:t>
      </w:r>
    </w:p>
    <w:p xmlns:wp14="http://schemas.microsoft.com/office/word/2010/wordml" w:rsidRPr="00000000" w:rsidR="00000000" w:rsidDel="00000000" w:rsidP="00000000" w:rsidRDefault="00000000" w14:paraId="00000009"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u w:val="none"/>
        </w:rPr>
      </w:pPr>
      <w:r w:rsidRPr="00000000" w:rsidDel="00000000" w:rsidR="00000000">
        <w:rPr>
          <w:b w:val="1"/>
          <w:rtl w:val="0"/>
        </w:rPr>
        <w:t xml:space="preserve">Must </w:t>
      </w:r>
      <w:r w:rsidRPr="00000000" w:rsidDel="00000000" w:rsidR="00000000">
        <w:rPr>
          <w:rtl w:val="0"/>
        </w:rPr>
        <w:t xml:space="preserve">use the following endpoint - https://api.euphoria.co.za/Euphoria.Api.aspx</w:t>
      </w:r>
    </w:p>
    <w:p xmlns:wp14="http://schemas.microsoft.com/office/word/2010/wordml"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br w:type="textWrapping"/>
      </w:r>
      <w:r w:rsidRPr="00000000" w:rsidDel="00000000" w:rsidR="00000000">
        <w:rPr>
          <w:rtl w:val="0"/>
        </w:rPr>
        <w:t xml:space="preserve">The API will require authentication on each request. No requests will be possible without the Tenant Name and Authentication Key. (see: Obtaining an API Key)</w:t>
      </w:r>
    </w:p>
    <w:p xmlns:wp14="http://schemas.microsoft.com/office/word/2010/wordml" w:rsidRPr="00000000" w:rsidR="00000000" w:rsidDel="00000000" w:rsidP="00000000" w:rsidRDefault="00000000" w14:paraId="0000000B" wp14:textId="77777777">
      <w:pPr>
        <w:pStyle w:val="Heading3"/>
        <w:rPr/>
      </w:pPr>
      <w:r w:rsidRPr="00000000" w:rsidDel="00000000" w:rsidR="00000000">
        <w:rPr>
          <w:rtl w:val="0"/>
        </w:rPr>
        <w:t xml:space="preserve">Obtaining an API Key</w:t>
      </w:r>
    </w:p>
    <w:p xmlns:wp14="http://schemas.microsoft.com/office/word/2010/wordml" w:rsidRPr="00000000" w:rsidR="00000000" w:rsidDel="00000000" w:rsidP="00000000" w:rsidRDefault="00000000" w14:paraId="0000000C"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Log into the TMS</w:t>
      </w:r>
    </w:p>
    <w:p xmlns:wp14="http://schemas.microsoft.com/office/word/2010/wordml" w:rsidRPr="00000000" w:rsidR="00000000" w:rsidDel="00000000" w:rsidP="00000000" w:rsidRDefault="00000000" w14:paraId="0000000D"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Select the PBX the API needs to be on. </w:t>
      </w:r>
    </w:p>
    <w:p xmlns:wp14="http://schemas.microsoft.com/office/word/2010/wordml" w:rsidRPr="00000000" w:rsidR="00000000" w:rsidDel="00000000" w:rsidP="00000000" w:rsidRDefault="00000000" w14:paraId="0000000E"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Navigate to the API Manager. (If this option is not available, please contact the support company, and ask for the API Manager to be enabled.).</w:t>
      </w:r>
    </w:p>
    <w:p xmlns:wp14="http://schemas.microsoft.com/office/word/2010/wordml" w:rsidRPr="00000000" w:rsidR="00000000" w:rsidDel="00000000" w:rsidP="00000000" w:rsidRDefault="00000000" w14:paraId="0000000F"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Depending on which TMS is being used, the user will select either “API Auth Codes” or “API Manager”.</w:t>
      </w:r>
    </w:p>
    <w:p xmlns:wp14="http://schemas.microsoft.com/office/word/2010/wordml" w:rsidRPr="00000000" w:rsidR="00000000" w:rsidDel="00000000" w:rsidP="00000000" w:rsidRDefault="00000000" w14:paraId="00000010"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Once loaded, the user can click on “Add API Key” and type in a relevant name for the API key.</w:t>
      </w:r>
    </w:p>
    <w:p xmlns:wp14="http://schemas.microsoft.com/office/word/2010/wordml" w:rsidRPr="00000000" w:rsidR="00000000" w:rsidDel="00000000" w:rsidP="00000000" w:rsidRDefault="00000000" w14:paraId="00000011"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The TMS will then provide the user with a new API Authorization code. </w:t>
      </w:r>
    </w:p>
    <w:p xmlns:wp14="http://schemas.microsoft.com/office/word/2010/wordml" w:rsidRPr="00000000" w:rsidR="00000000" w:rsidDel="00000000" w:rsidP="00000000" w:rsidRDefault="00000000" w14:paraId="00000012" wp14:textId="77777777">
      <w:pPr>
        <w:pStyle w:val="Heading3"/>
        <w:rPr/>
      </w:pPr>
      <w:r w:rsidRPr="00000000" w:rsidDel="00000000" w:rsidR="00000000">
        <w:rPr>
          <w:rtl w:val="0"/>
        </w:rPr>
        <w:br w:type="textWrapping"/>
      </w:r>
      <w:r w:rsidRPr="00000000" w:rsidDel="00000000" w:rsidR="00000000">
        <w:rPr>
          <w:rtl w:val="0"/>
        </w:rPr>
        <w:t xml:space="preserve">Obtaining a Tenant Name</w:t>
      </w:r>
    </w:p>
    <w:p xmlns:wp14="http://schemas.microsoft.com/office/word/2010/wordml"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A Tenant name is a unique reference that is used to identify a specific PBX. Follow the below steps to obtain the Tenant Name: </w:t>
      </w:r>
    </w:p>
    <w:p xmlns:wp14="http://schemas.microsoft.com/office/word/2010/wordml" w:rsidRPr="00000000" w:rsidR="00000000" w:rsidDel="00000000" w:rsidP="00000000" w:rsidRDefault="00000000" w14:paraId="00000014"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Log into the TMS but do not select the account. (Under an account there will either be a field called “Name” or “Account”. In this field there will be a unique one-word name which will be the Tenant Name).</w:t>
      </w:r>
    </w:p>
    <w:p xmlns:wp14="http://schemas.microsoft.com/office/word/2010/wordml" w:rsidRPr="00000000" w:rsidR="00000000" w:rsidDel="00000000" w:rsidP="00000000" w:rsidRDefault="00000000" w14:paraId="00000015"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Log into the TMS, select the PBX the API should be used on.</w:t>
      </w:r>
    </w:p>
    <w:p xmlns:wp14="http://schemas.microsoft.com/office/word/2010/wordml" w:rsidRPr="00000000" w:rsidR="00000000" w:rsidDel="00000000" w:rsidP="00000000" w:rsidRDefault="00000000" w14:paraId="00000016"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Navigate to Extension Manager</w:t>
      </w:r>
    </w:p>
    <w:p xmlns:wp14="http://schemas.microsoft.com/office/word/2010/wordml" w:rsidRPr="00000000" w:rsidR="00000000" w:rsidDel="00000000" w:rsidP="00000000" w:rsidRDefault="00000000" w14:paraId="00000017"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&gt;Extensions</w:t>
      </w:r>
    </w:p>
    <w:p xmlns:wp14="http://schemas.microsoft.com/office/word/2010/wordml" w:rsidRPr="00000000" w:rsidR="00000000" w:rsidDel="00000000" w:rsidP="00000000" w:rsidRDefault="00000000" w14:paraId="00000018"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&gt;Click on any extension</w:t>
      </w:r>
    </w:p>
    <w:p xmlns:wp14="http://schemas.microsoft.com/office/word/2010/wordml" w:rsidRPr="00000000" w:rsidR="00000000" w:rsidDel="00000000" w:rsidP="00000000" w:rsidRDefault="00000000" w14:paraId="00000019"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pPr>
      <w:r w:rsidRPr="00000000" w:rsidDel="00000000" w:rsidR="00000000">
        <w:rPr>
          <w:rtl w:val="0"/>
        </w:rPr>
        <w:t xml:space="preserve">&gt;Click on the “Send Password” button. (This will open a pop-up window information.) </w:t>
      </w:r>
    </w:p>
    <w:p xmlns:wp14="http://schemas.microsoft.com/office/word/2010/wordml" w:rsidRPr="00000000" w:rsidR="00000000" w:rsidDel="00000000" w:rsidP="00000000" w:rsidRDefault="00000000" w14:paraId="0000001A"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4EC41434">
        <w:rPr/>
        <w:t>One of the fields will provide SIP username. The SIP username is made up of two parts that is separated with a dash (-): Extension Number - Tenant Name</w:t>
      </w:r>
    </w:p>
    <w:p xmlns:wp14="http://schemas.microsoft.com/office/word/2010/wordml" w:rsidRPr="00000000" w:rsidR="00000000" w:rsidDel="00000000" w:rsidP="00000000" w:rsidRDefault="00000000" w14:paraId="0000001C" wp14:textId="2E811A9B">
      <w:pPr>
        <w:pStyle w:val="Heading3"/>
      </w:pPr>
      <w:r w:rsidR="4EC41434">
        <w:rPr/>
        <w:t>GetQueueCalls</w:t>
      </w:r>
    </w:p>
    <w:p xmlns:wp14="http://schemas.microsoft.com/office/word/2010/wordml" w:rsidRPr="00000000" w:rsidR="00000000" w:rsidDel="00000000" w:rsidP="00000000" w:rsidRDefault="00000000" w14:paraId="000000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Returns all the call recording records using a few filters and specific page sizing etc</w:t>
      </w:r>
    </w:p>
    <w:p xmlns:wp14="http://schemas.microsoft.com/office/word/2010/wordml" w:rsidRPr="00000000" w:rsidR="00000000" w:rsidDel="00000000" w:rsidP="00000000" w:rsidRDefault="00000000" w14:paraId="0000001E" wp14:textId="77777777">
      <w:pPr>
        <w:pStyle w:val="Heading4"/>
        <w:widowControl w:val="0"/>
        <w:rPr/>
      </w:pPr>
      <w:bookmarkStart w:name="_89b46gckarfl" w:colFirst="0" w:colLast="0" w:id="0"/>
      <w:bookmarkEnd w:id="0"/>
      <w:r w:rsidRPr="00000000" w:rsidDel="00000000" w:rsidR="00000000">
        <w:rPr>
          <w:rtl w:val="0"/>
        </w:rPr>
        <w:t xml:space="preserve">Input</w:t>
      </w:r>
    </w:p>
    <w:tbl>
      <w:tblPr>
        <w:tblStyle w:val="Table1"/>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120"/>
        <w:gridCol w:w="3120"/>
        <w:gridCol w:w="3120"/>
        <w:tblGridChange w:id="0">
          <w:tblGrid>
            <w:gridCol w:w="3120"/>
            <w:gridCol w:w="3120"/>
            <w:gridCol w:w="3120"/>
          </w:tblGrid>
        </w:tblGridChange>
      </w:tblGrid>
      <w:tr xmlns:wp14="http://schemas.microsoft.com/office/word/2010/wordml" w14:paraId="562DD93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Input</w:t>
            </w:r>
          </w:p>
        </w:tc>
        <w:tc>
          <w:tcPr>
            <w:shd w:val="clear"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Description</w:t>
            </w:r>
          </w:p>
        </w:tc>
        <w:tc>
          <w:tcPr>
            <w:shd w:val="clear"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Example</w:t>
            </w:r>
          </w:p>
        </w:tc>
      </w:tr>
      <w:tr xmlns:wp14="http://schemas.microsoft.com/office/word/2010/wordml" w14:paraId="623747F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queueName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widowControl w:val="0"/>
              <w:rPr/>
            </w:pPr>
            <w:r w:rsidRPr="00000000" w:rsidDel="00000000" w:rsidR="00000000">
              <w:rPr>
                <w:rtl w:val="0"/>
              </w:rPr>
              <w:t xml:space="preserve">Name of the queue </w:t>
            </w:r>
          </w:p>
        </w:tc>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widowControl w:val="0"/>
              <w:rPr/>
            </w:pPr>
            <w:r w:rsidRPr="00000000" w:rsidDel="00000000" w:rsidR="00000000">
              <w:rPr>
                <w:rtl w:val="0"/>
              </w:rPr>
              <w:t xml:space="preserve">CustomerServiceQueue</w:t>
            </w:r>
          </w:p>
          <w:p w:rsidRPr="00000000" w:rsidR="00000000" w:rsidDel="00000000" w:rsidP="00000000" w:rsidRDefault="00000000" w14:paraId="000000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r>
      <w:tr xmlns:wp14="http://schemas.microsoft.com/office/word/2010/wordml" w14:paraId="079499D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pageSize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How many entries to show</w:t>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30</w:t>
            </w:r>
          </w:p>
        </w:tc>
      </w:tr>
      <w:tr xmlns:wp14="http://schemas.microsoft.com/office/word/2010/wordml" w14:paraId="057D0F6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widowControl w:val="0"/>
              <w:rPr/>
            </w:pPr>
            <w:r w:rsidRPr="00000000" w:rsidDel="00000000" w:rsidR="00000000">
              <w:rPr>
                <w:rtl w:val="0"/>
              </w:rPr>
              <w:t xml:space="preserve">startAt</w:t>
            </w:r>
          </w:p>
        </w:tc>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widowControl w:val="0"/>
              <w:rPr/>
            </w:pPr>
            <w:r w:rsidRPr="00000000" w:rsidDel="00000000" w:rsidR="00000000">
              <w:rPr>
                <w:rtl w:val="0"/>
              </w:rPr>
              <w:t xml:space="preserve">startAt</w:t>
            </w:r>
          </w:p>
        </w:tc>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0</w:t>
            </w:r>
          </w:p>
        </w:tc>
      </w:tr>
      <w:tr xmlns:wp14="http://schemas.microsoft.com/office/word/2010/wordml" w14:paraId="341E024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startDate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Start date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2020-10-27</w:t>
            </w:r>
          </w:p>
        </w:tc>
      </w:tr>
      <w:tr xmlns:wp14="http://schemas.microsoft.com/office/word/2010/wordml" w14:paraId="3D8BC55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endDate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End date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2020-10-28</w:t>
            </w:r>
          </w:p>
        </w:tc>
      </w:tr>
    </w:tbl>
    <w:p xmlns:wp14="http://schemas.microsoft.com/office/word/2010/wordml"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Example:</w:t>
      </w:r>
      <w:r w:rsidRPr="00000000" w:rsidDel="00000000" w:rsidR="00000000">
        <w:rPr>
          <w:rtl w:val="0"/>
        </w:rPr>
        <w:br w:type="textWrapping"/>
      </w:r>
      <w:r w:rsidRPr="00000000" w:rsidDel="00000000" w:rsidR="00000000">
        <w:rPr>
          <w:rtl w:val="0"/>
        </w:rPr>
        <w:t xml:space="preserve">&lt;XML&gt;</w:t>
      </w:r>
    </w:p>
    <w:p xmlns:wp14="http://schemas.microsoft.com/office/word/2010/wordml"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ab/>
      </w:r>
      <w:r w:rsidRPr="00000000" w:rsidDel="00000000" w:rsidR="00000000">
        <w:rPr>
          <w:rtl w:val="0"/>
        </w:rPr>
        <w:t xml:space="preserve">&lt;Tenant&gt;</w:t>
      </w:r>
    </w:p>
    <w:p xmlns:wp14="http://schemas.microsoft.com/office/word/2010/wordml"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ab/>
      </w:r>
      <w:r w:rsidRPr="00000000" w:rsidDel="00000000" w:rsidR="00000000">
        <w:rPr>
          <w:rtl w:val="0"/>
        </w:rPr>
        <w:tab/>
      </w:r>
      <w:r w:rsidRPr="00000000" w:rsidDel="00000000" w:rsidR="00000000">
        <w:rPr>
          <w:rtl w:val="0"/>
        </w:rPr>
        <w:t xml:space="preserve">&lt;Name&gt;Tenant-Name&lt;/Name&gt;</w:t>
      </w:r>
    </w:p>
    <w:p xmlns:wp14="http://schemas.microsoft.com/office/word/2010/wordml" w:rsidRPr="00000000" w:rsidR="00000000" w:rsidDel="00000000" w:rsidP="00000000" w:rsidRDefault="00000000" w14:paraId="0000003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ab/>
      </w:r>
      <w:r w:rsidRPr="00000000" w:rsidDel="00000000" w:rsidR="00000000">
        <w:rPr>
          <w:rtl w:val="0"/>
        </w:rPr>
        <w:tab/>
      </w:r>
      <w:r w:rsidRPr="00000000" w:rsidDel="00000000" w:rsidR="00000000">
        <w:rPr>
          <w:rtl w:val="0"/>
        </w:rPr>
        <w:t xml:space="preserve">&lt;Auth&gt;Auth-Key&lt;/Auth&gt;</w:t>
      </w:r>
    </w:p>
    <w:p xmlns:wp14="http://schemas.microsoft.com/office/word/2010/wordml"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ab/>
      </w:r>
      <w:r w:rsidRPr="00000000" w:rsidDel="00000000" w:rsidR="00000000">
        <w:rPr>
          <w:rtl w:val="0"/>
        </w:rPr>
        <w:t xml:space="preserve">&lt;/Tenant&gt;</w:t>
      </w:r>
    </w:p>
    <w:p xmlns:wp14="http://schemas.microsoft.com/office/word/2010/wordml" w:rsidRPr="00000000" w:rsidR="00000000" w:rsidDel="00000000" w:rsidP="00000000" w:rsidRDefault="00000000" w14:paraId="0000003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    &lt;ActionName&gt;GetQueueCalls&lt;/ActionName&gt;</w:t>
      </w:r>
    </w:p>
    <w:p xmlns:wp14="http://schemas.microsoft.com/office/word/2010/wordml" w:rsidRPr="00000000" w:rsidR="00000000" w:rsidDel="00000000" w:rsidP="00000000" w:rsidRDefault="00000000" w14:paraId="0000003B" wp14:textId="77777777">
      <w:pPr>
        <w:widowControl w:val="0"/>
        <w:ind w:left="0" w:firstLine="0"/>
        <w:rPr/>
      </w:pPr>
      <w:r w:rsidRPr="00000000" w:rsidDel="00000000" w:rsidR="00000000">
        <w:rPr>
          <w:rtl w:val="0"/>
        </w:rPr>
        <w:t xml:space="preserve">    &lt;queueName&gt;&lt;/queueName&gt;</w:t>
      </w:r>
    </w:p>
    <w:p xmlns:wp14="http://schemas.microsoft.com/office/word/2010/wordml" w:rsidRPr="00000000" w:rsidR="00000000" w:rsidDel="00000000" w:rsidP="00000000" w:rsidRDefault="00000000" w14:paraId="0000003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    &lt;pageSize&gt;&lt;/pageSize&gt;</w:t>
      </w:r>
    </w:p>
    <w:p xmlns:wp14="http://schemas.microsoft.com/office/word/2010/wordml" w:rsidRPr="00000000" w:rsidR="00000000" w:rsidDel="00000000" w:rsidP="00000000" w:rsidRDefault="00000000" w14:paraId="0000003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    &lt;startAt&gt;&lt;/startAt&gt;</w:t>
      </w:r>
    </w:p>
    <w:p xmlns:wp14="http://schemas.microsoft.com/office/word/2010/wordml" w:rsidRPr="00000000" w:rsidR="00000000" w:rsidDel="00000000" w:rsidP="00000000" w:rsidRDefault="00000000" w14:paraId="0000003E" wp14:textId="77777777">
      <w:pPr>
        <w:widowControl w:val="0"/>
        <w:rPr/>
      </w:pPr>
      <w:r w:rsidRPr="00000000" w:rsidDel="00000000" w:rsidR="00000000">
        <w:rPr>
          <w:rtl w:val="0"/>
        </w:rPr>
        <w:t xml:space="preserve">    &lt;startDate&gt;&lt;/startDate&gt;</w:t>
      </w:r>
    </w:p>
    <w:p xmlns:wp14="http://schemas.microsoft.com/office/word/2010/wordml" w:rsidRPr="00000000" w:rsidR="00000000" w:rsidDel="00000000" w:rsidP="00000000" w:rsidRDefault="00000000" w14:paraId="0000003F" wp14:textId="77777777">
      <w:pPr>
        <w:widowControl w:val="0"/>
        <w:rPr/>
      </w:pPr>
      <w:r w:rsidRPr="00000000" w:rsidDel="00000000" w:rsidR="00000000">
        <w:rPr>
          <w:rtl w:val="0"/>
        </w:rPr>
        <w:t xml:space="preserve">    &lt;endDate&gt;&lt;/endDate&gt;</w:t>
      </w:r>
    </w:p>
    <w:p xmlns:wp14="http://schemas.microsoft.com/office/word/2010/wordml" w:rsidRPr="00000000" w:rsidR="00000000" w:rsidDel="00000000" w:rsidP="00000000" w:rsidRDefault="00000000" w14:paraId="00000040" wp14:textId="77777777">
      <w:pPr>
        <w:widowControl w:val="0"/>
        <w:rPr/>
      </w:pPr>
      <w:r w:rsidRPr="00000000" w:rsidDel="00000000" w:rsidR="00000000">
        <w:rPr>
          <w:rtl w:val="0"/>
        </w:rPr>
        <w:t xml:space="preserve">&lt;/XML&gt;</w:t>
      </w:r>
    </w:p>
    <w:p xmlns:wp14="http://schemas.microsoft.com/office/word/2010/wordml" w:rsidRPr="00000000" w:rsidR="00000000" w:rsidDel="00000000" w:rsidP="00000000" w:rsidRDefault="00000000" w14:paraId="00000041" wp14:textId="77777777">
      <w:pPr>
        <w:pStyle w:val="Heading4"/>
        <w:widowControl w:val="0"/>
        <w:rPr/>
      </w:pPr>
      <w:bookmarkStart w:name="_xo6nuc3fpj92" w:colFirst="0" w:colLast="0" w:id="1"/>
      <w:bookmarkEnd w:id="1"/>
      <w:r w:rsidRPr="00000000" w:rsidDel="00000000" w:rsidR="00000000">
        <w:rPr>
          <w:rtl w:val="0"/>
        </w:rPr>
        <w:t xml:space="preserve">Output</w:t>
      </w:r>
    </w:p>
    <w:p xmlns:wp14="http://schemas.microsoft.com/office/word/2010/wordml" w:rsidRPr="00000000" w:rsidR="00000000" w:rsidDel="00000000" w:rsidP="00000000" w:rsidRDefault="00000000" w14:paraId="000000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Will return current queue calls</w:t>
      </w:r>
    </w:p>
    <w:p xmlns:wp14="http://schemas.microsoft.com/office/word/2010/wordml" w:rsidRPr="00000000" w:rsidR="00000000" w:rsidDel="00000000" w:rsidP="00000000" w:rsidRDefault="00000000" w14:paraId="000000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2"/>
        <w:tblW w:w="9360.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3120"/>
        <w:gridCol w:w="3120"/>
        <w:gridCol w:w="3120"/>
        <w:tblGridChange w:id="0">
          <w:tblGrid>
            <w:gridCol w:w="3120"/>
            <w:gridCol w:w="3120"/>
            <w:gridCol w:w="3120"/>
          </w:tblGrid>
        </w:tblGridChange>
      </w:tblGrid>
      <w:tr xmlns:wp14="http://schemas.microsoft.com/office/word/2010/wordml" w14:paraId="480BAA5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Output</w:t>
            </w:r>
          </w:p>
        </w:tc>
        <w:tc>
          <w:tcPr>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Description</w:t>
            </w:r>
          </w:p>
        </w:tc>
        <w:tc>
          <w:tcPr>
            <w:shd w:val="clear" w:fill="auto"/>
            <w:tcMar>
              <w:top w:w="100.0" w:type="dxa"/>
              <w:left w:w="100.0" w:type="dxa"/>
              <w:bottom w:w="100.0" w:type="dxa"/>
              <w:right w:w="100.0" w:type="dxa"/>
            </w:tcMar>
            <w:vAlign w:val="top"/>
          </w:tcPr>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Example</w:t>
            </w:r>
          </w:p>
        </w:tc>
      </w:tr>
      <w:tr xmlns:wp14="http://schemas.microsoft.com/office/word/2010/wordml" w14:paraId="30B2C9C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QueueName</w:t>
            </w:r>
          </w:p>
        </w:tc>
        <w:tc>
          <w:tcPr>
            <w:shd w:val="clear" w:fill="auto"/>
            <w:tcMar>
              <w:top w:w="100.0" w:type="dxa"/>
              <w:left w:w="100.0" w:type="dxa"/>
              <w:bottom w:w="100.0" w:type="dxa"/>
              <w:right w:w="100.0" w:type="dxa"/>
            </w:tcMar>
            <w:vAlign w:val="top"/>
          </w:tcPr>
          <w:p w:rsidRPr="00000000" w:rsidR="00000000" w:rsidDel="00000000" w:rsidP="00000000" w:rsidRDefault="00000000" w14:paraId="0000004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Name of the queue</w:t>
            </w:r>
          </w:p>
        </w:tc>
        <w:tc>
          <w:tcPr>
            <w:shd w:val="clear" w:fill="auto"/>
            <w:tcMar>
              <w:top w:w="100.0" w:type="dxa"/>
              <w:left w:w="100.0" w:type="dxa"/>
              <w:bottom w:w="100.0" w:type="dxa"/>
              <w:right w:w="100.0" w:type="dxa"/>
            </w:tcMar>
            <w:vAlign w:val="top"/>
          </w:tcPr>
          <w:p w:rsidRPr="00000000" w:rsidR="00000000" w:rsidDel="00000000" w:rsidP="00000000" w:rsidRDefault="00000000" w14:paraId="00000049"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CustomerServiceQueue</w:t>
            </w:r>
          </w:p>
        </w:tc>
      </w:tr>
      <w:tr xmlns:wp14="http://schemas.microsoft.com/office/word/2010/wordml" w14:paraId="2A5D3A5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Direction</w:t>
            </w:r>
          </w:p>
        </w:tc>
        <w:tc>
          <w:tcPr>
            <w:shd w:val="clear" w:fill="auto"/>
            <w:tcMar>
              <w:top w:w="100.0" w:type="dxa"/>
              <w:left w:w="100.0" w:type="dxa"/>
              <w:bottom w:w="100.0" w:type="dxa"/>
              <w:right w:w="100.0" w:type="dxa"/>
            </w:tcMar>
            <w:vAlign w:val="top"/>
          </w:tcPr>
          <w:p w:rsidRPr="00000000" w:rsidR="00000000" w:rsidDel="00000000" w:rsidP="00000000" w:rsidRDefault="00000000" w14:paraId="0000004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Direction of the call</w:t>
            </w:r>
          </w:p>
        </w:tc>
        <w:tc>
          <w:tcPr>
            <w:shd w:val="clear" w:fill="auto"/>
            <w:tcMar>
              <w:top w:w="100.0" w:type="dxa"/>
              <w:left w:w="100.0" w:type="dxa"/>
              <w:bottom w:w="100.0" w:type="dxa"/>
              <w:right w:w="100.0" w:type="dxa"/>
            </w:tcMar>
            <w:vAlign w:val="top"/>
          </w:tcPr>
          <w:p w:rsidRPr="00000000" w:rsidR="00000000" w:rsidDel="00000000" w:rsidP="00000000" w:rsidRDefault="00000000" w14:paraId="0000004C" wp14:textId="77777777">
            <w:pPr>
              <w:widowControl w:val="0"/>
              <w:shd w:val="clear" w:fill="fffffe"/>
              <w:spacing w:line="325.71428571428567" w:lineRule="auto"/>
              <w:rPr/>
            </w:pPr>
            <w:r w:rsidRPr="00000000" w:rsidDel="00000000" w:rsidR="00000000">
              <w:rPr>
                <w:rFonts w:ascii="Courier New" w:hAnsi="Courier New" w:eastAsia="Courier New" w:cs="Courier New"/>
                <w:sz w:val="21"/>
                <w:szCs w:val="21"/>
                <w:rtl w:val="0"/>
              </w:rPr>
              <w:t xml:space="preserve">inbound</w:t>
            </w:r>
            <w:r w:rsidRPr="00000000" w:rsidDel="00000000" w:rsidR="00000000">
              <w:rPr>
                <w:rtl w:val="0"/>
              </w:rPr>
            </w:r>
          </w:p>
        </w:tc>
      </w:tr>
      <w:tr xmlns:wp14="http://schemas.microsoft.com/office/word/2010/wordml" w14:paraId="5E5A745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uniqueid</w:t>
            </w:r>
          </w:p>
        </w:tc>
        <w:tc>
          <w:tcPr>
            <w:shd w:val="clear" w:fill="auto"/>
            <w:tcMar>
              <w:top w:w="100.0" w:type="dxa"/>
              <w:left w:w="100.0" w:type="dxa"/>
              <w:bottom w:w="100.0" w:type="dxa"/>
              <w:right w:w="100.0" w:type="dxa"/>
            </w:tcMar>
            <w:vAlign w:val="top"/>
          </w:tcPr>
          <w:p w:rsidRPr="00000000" w:rsidR="00000000" w:rsidDel="00000000" w:rsidP="00000000" w:rsidRDefault="00000000" w14:paraId="0000004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Unique id of the call</w:t>
            </w:r>
          </w:p>
        </w:tc>
        <w:tc>
          <w:tcPr>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pbx20-151685161.15616</w:t>
            </w:r>
          </w:p>
        </w:tc>
      </w:tr>
      <w:tr xmlns:wp14="http://schemas.microsoft.com/office/word/2010/wordml" w14:paraId="4ED67D0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Recorded</w:t>
            </w:r>
          </w:p>
        </w:tc>
        <w:tc>
          <w:tcPr>
            <w:shd w:val="clear" w:fill="auto"/>
            <w:tcMar>
              <w:top w:w="100.0" w:type="dxa"/>
              <w:left w:w="100.0" w:type="dxa"/>
              <w:bottom w:w="100.0" w:type="dxa"/>
              <w:right w:w="100.0" w:type="dxa"/>
            </w:tcMar>
            <w:vAlign w:val="top"/>
          </w:tcPr>
          <w:p w:rsidRPr="00000000" w:rsidR="00000000" w:rsidDel="00000000" w:rsidP="00000000" w:rsidRDefault="00000000" w14:paraId="00000051" wp14:textId="77777777">
            <w:pPr>
              <w:widowControl w:val="0"/>
              <w:spacing w:line="240" w:lineRule="auto"/>
              <w:rPr/>
            </w:pPr>
            <w:r w:rsidRPr="00000000" w:rsidDel="00000000" w:rsidR="00000000">
              <w:rPr>
                <w:rtl w:val="0"/>
              </w:rPr>
              <w:t xml:space="preserve">Is the call recorded. 1 = Yes, 0 = No</w:t>
            </w:r>
          </w:p>
        </w:tc>
        <w:tc>
          <w:tcPr>
            <w:shd w:val="clear" w:fill="auto"/>
            <w:tcMar>
              <w:top w:w="100.0" w:type="dxa"/>
              <w:left w:w="100.0" w:type="dxa"/>
              <w:bottom w:w="100.0" w:type="dxa"/>
              <w:right w:w="100.0" w:type="dxa"/>
            </w:tcMar>
            <w:vAlign w:val="top"/>
          </w:tcPr>
          <w:p w:rsidRPr="00000000" w:rsidR="00000000" w:rsidDel="00000000" w:rsidP="00000000" w:rsidRDefault="00000000" w14:paraId="00000052"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1</w:t>
            </w:r>
          </w:p>
        </w:tc>
      </w:tr>
      <w:tr xmlns:wp14="http://schemas.microsoft.com/office/word/2010/wordml" w14:paraId="70998C3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RecordedID</w:t>
            </w:r>
          </w:p>
        </w:tc>
        <w:tc>
          <w:tcPr>
            <w:shd w:val="clear" w:fill="auto"/>
            <w:tcMar>
              <w:top w:w="100.0" w:type="dxa"/>
              <w:left w:w="100.0" w:type="dxa"/>
              <w:bottom w:w="100.0" w:type="dxa"/>
              <w:right w:w="100.0" w:type="dxa"/>
            </w:tcMar>
            <w:vAlign w:val="top"/>
          </w:tcPr>
          <w:p w:rsidRPr="00000000" w:rsidR="00000000" w:rsidDel="00000000" w:rsidP="00000000" w:rsidRDefault="00000000" w14:paraId="0000005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Id of the recording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5"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428532</w:t>
            </w:r>
          </w:p>
        </w:tc>
      </w:tr>
      <w:tr xmlns:wp14="http://schemas.microsoft.com/office/word/2010/wordml" w14:paraId="2CE08A3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RecordingFilename</w:t>
            </w:r>
          </w:p>
        </w:tc>
        <w:tc>
          <w:tcPr>
            <w:shd w:val="clear" w:fill="auto"/>
            <w:tcMar>
              <w:top w:w="100.0" w:type="dxa"/>
              <w:left w:w="100.0" w:type="dxa"/>
              <w:bottom w:w="100.0" w:type="dxa"/>
              <w:right w:w="100.0" w:type="dxa"/>
            </w:tcMar>
            <w:vAlign w:val="top"/>
          </w:tcPr>
          <w:p w:rsidRPr="00000000" w:rsidR="00000000" w:rsidDel="00000000" w:rsidP="00000000" w:rsidRDefault="00000000" w14:paraId="0000005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Name of the recording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8"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pbx20-15615618.5183...</w:t>
            </w:r>
          </w:p>
        </w:tc>
      </w:tr>
      <w:tr xmlns:wp14="http://schemas.microsoft.com/office/word/2010/wordml" w14:paraId="3B30E161"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RecordingFileSize</w:t>
            </w:r>
          </w:p>
        </w:tc>
        <w:tc>
          <w:tcPr>
            <w:shd w:val="clear" w:fill="auto"/>
            <w:tcMar>
              <w:top w:w="100.0" w:type="dxa"/>
              <w:left w:w="100.0" w:type="dxa"/>
              <w:bottom w:w="100.0" w:type="dxa"/>
              <w:right w:w="100.0" w:type="dxa"/>
            </w:tcMar>
            <w:vAlign w:val="top"/>
          </w:tcPr>
          <w:p w:rsidRPr="00000000" w:rsidR="00000000" w:rsidDel="00000000" w:rsidP="00000000" w:rsidRDefault="00000000" w14:paraId="0000005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Size of the recording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5B"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123170</w:t>
            </w:r>
          </w:p>
          <w:p w:rsidRPr="00000000" w:rsidR="00000000" w:rsidDel="00000000" w:rsidP="00000000" w:rsidRDefault="00000000" w14:paraId="0000005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14:paraId="3120B36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RecordingDeleted</w:t>
            </w:r>
          </w:p>
        </w:tc>
        <w:tc>
          <w:tcPr>
            <w:shd w:val="clear" w:fill="auto"/>
            <w:tcMar>
              <w:top w:w="100.0" w:type="dxa"/>
              <w:left w:w="100.0" w:type="dxa"/>
              <w:bottom w:w="100.0" w:type="dxa"/>
              <w:right w:w="100.0" w:type="dxa"/>
            </w:tcMar>
            <w:vAlign w:val="top"/>
          </w:tcPr>
          <w:p w:rsidRPr="00000000" w:rsidR="00000000" w:rsidDel="00000000" w:rsidP="00000000" w:rsidRDefault="00000000" w14:paraId="0000005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Is the recording deleted</w:t>
            </w:r>
          </w:p>
        </w:tc>
        <w:tc>
          <w:tcPr>
            <w:shd w:val="clear" w:fill="auto"/>
            <w:tcMar>
              <w:top w:w="100.0" w:type="dxa"/>
              <w:left w:w="100.0" w:type="dxa"/>
              <w:bottom w:w="100.0" w:type="dxa"/>
              <w:right w:w="100.0" w:type="dxa"/>
            </w:tcMar>
            <w:vAlign w:val="top"/>
          </w:tcPr>
          <w:p w:rsidRPr="00000000" w:rsidR="00000000" w:rsidDel="00000000" w:rsidP="00000000" w:rsidRDefault="00000000" w14:paraId="0000005F" wp14:textId="77777777">
            <w:pPr>
              <w:widowControl w:val="0"/>
              <w:shd w:val="clear" w:fill="fffffe"/>
              <w:spacing w:line="325.71428571428567" w:lineRule="auto"/>
              <w:rPr/>
            </w:pPr>
            <w:r w:rsidRPr="00000000" w:rsidDel="00000000" w:rsidR="00000000">
              <w:rPr>
                <w:rFonts w:ascii="Courier New" w:hAnsi="Courier New" w:eastAsia="Courier New" w:cs="Courier New"/>
                <w:sz w:val="21"/>
                <w:szCs w:val="21"/>
                <w:rtl w:val="0"/>
              </w:rPr>
              <w:t xml:space="preserve">0</w:t>
            </w:r>
            <w:r w:rsidRPr="00000000" w:rsidDel="00000000" w:rsidR="00000000">
              <w:rPr>
                <w:rtl w:val="0"/>
              </w:rPr>
            </w:r>
          </w:p>
        </w:tc>
      </w:tr>
      <w:tr xmlns:wp14="http://schemas.microsoft.com/office/word/2010/wordml" w14:paraId="6098552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QueueEvent</w:t>
            </w:r>
          </w:p>
        </w:tc>
        <w:tc>
          <w:tcPr>
            <w:shd w:val="clear" w:fill="auto"/>
            <w:tcMar>
              <w:top w:w="100.0" w:type="dxa"/>
              <w:left w:w="100.0" w:type="dxa"/>
              <w:bottom w:w="100.0" w:type="dxa"/>
              <w:right w:w="100.0" w:type="dxa"/>
            </w:tcMar>
            <w:vAlign w:val="top"/>
          </w:tcPr>
          <w:p w:rsidRPr="00000000" w:rsidR="00000000" w:rsidDel="00000000" w:rsidP="00000000" w:rsidRDefault="00000000" w14:paraId="000000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Every event that occurs, will have it’s separate event entry. This will include when the call entered the queue, was it answered or not, when it was connected, to when it was completed. There might be other entries in between when it was put on hold etc. In the first entry when it enters the queue, there will be an entry for the caller id.</w:t>
            </w:r>
          </w:p>
        </w:tc>
        <w:tc>
          <w:tcPr>
            <w:shd w:val="clear" w:fill="auto"/>
            <w:tcMar>
              <w:top w:w="100.0" w:type="dxa"/>
              <w:left w:w="100.0" w:type="dxa"/>
              <w:bottom w:w="100.0" w:type="dxa"/>
              <w:right w:w="100.0" w:type="dxa"/>
            </w:tcMar>
            <w:vAlign w:val="top"/>
          </w:tcPr>
          <w:p w:rsidRPr="00000000" w:rsidR="00000000" w:rsidDel="00000000" w:rsidP="00000000" w:rsidRDefault="00000000" w14:paraId="00000062"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QueueEvent</w:t>
            </w:r>
          </w:p>
          <w:p w:rsidRPr="00000000" w:rsidR="00000000" w:rsidDel="00000000" w:rsidP="00000000" w:rsidRDefault="00000000" w14:paraId="00000063"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DateTime</w:t>
            </w:r>
          </w:p>
          <w:p w:rsidRPr="00000000" w:rsidR="00000000" w:rsidDel="00000000" w:rsidP="00000000" w:rsidRDefault="00000000" w14:paraId="00000064"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2020-10-28 09:00:00</w:t>
            </w:r>
          </w:p>
          <w:p w:rsidRPr="00000000" w:rsidR="00000000" w:rsidDel="00000000" w:rsidP="00000000" w:rsidRDefault="00000000" w14:paraId="00000065"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Event</w:t>
            </w:r>
          </w:p>
          <w:p w:rsidRPr="00000000" w:rsidR="00000000" w:rsidDel="00000000" w:rsidP="00000000" w:rsidRDefault="00000000" w14:paraId="00000066"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ENTERQUEUE</w:t>
            </w:r>
          </w:p>
          <w:p w:rsidRPr="00000000" w:rsidR="00000000" w:rsidDel="00000000" w:rsidP="00000000" w:rsidRDefault="00000000" w14:paraId="00000067"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url</w:t>
            </w:r>
          </w:p>
          <w:p w:rsidRPr="00000000" w:rsidR="00000000" w:rsidDel="00000000" w:rsidP="00000000" w:rsidRDefault="00000000" w14:paraId="00000068"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w:t>
            </w:r>
          </w:p>
          <w:p w:rsidRPr="00000000" w:rsidR="00000000" w:rsidDel="00000000" w:rsidP="00000000" w:rsidRDefault="00000000" w14:paraId="00000069"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callerid</w:t>
            </w:r>
          </w:p>
          <w:p w:rsidRPr="00000000" w:rsidR="00000000" w:rsidDel="00000000" w:rsidP="00000000" w:rsidRDefault="00000000" w14:paraId="0000006A"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0105934500</w:t>
            </w:r>
          </w:p>
          <w:p w:rsidRPr="00000000" w:rsidR="00000000" w:rsidDel="00000000" w:rsidP="00000000" w:rsidRDefault="00000000" w14:paraId="0000006B"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position</w:t>
            </w:r>
          </w:p>
          <w:p w:rsidRPr="00000000" w:rsidR="00000000" w:rsidDel="00000000" w:rsidP="00000000" w:rsidRDefault="00000000" w14:paraId="0000006C" wp14:textId="77777777">
            <w:pPr>
              <w:widowControl w:val="0"/>
              <w:shd w:val="clear" w:fill="fffffe"/>
              <w:spacing w:line="325.71428571428567" w:lineRule="auto"/>
              <w:rPr>
                <w:rFonts w:ascii="Courier New" w:hAnsi="Courier New" w:eastAsia="Courier New" w:cs="Courier New"/>
                <w:sz w:val="21"/>
                <w:szCs w:val="21"/>
              </w:rPr>
            </w:pPr>
            <w:r w:rsidRPr="00000000" w:rsidDel="00000000" w:rsidR="00000000">
              <w:rPr>
                <w:rFonts w:ascii="Courier New" w:hAnsi="Courier New" w:eastAsia="Courier New" w:cs="Courier New"/>
                <w:sz w:val="21"/>
                <w:szCs w:val="21"/>
                <w:rtl w:val="0"/>
              </w:rPr>
              <w:t xml:space="preserve">  1</w:t>
            </w:r>
          </w:p>
        </w:tc>
      </w:tr>
    </w:tbl>
    <w:p xmlns:wp14="http://schemas.microsoft.com/office/word/2010/wordml" w:rsidRPr="00000000" w:rsidR="00000000" w:rsidDel="00000000" w:rsidP="00000000" w:rsidRDefault="00000000" w14:paraId="0000006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p xmlns:wp14="http://schemas.microsoft.com/office/word/2010/wordml" w:rsidRPr="00000000" w:rsidR="00000000" w:rsidDel="00000000" w:rsidP="00000000" w:rsidRDefault="00000000" w14:paraId="0000006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hAnsi="Arial" w:eastAsia="Arial" w:cs="Arial"/>
        <w:b w:val="0"/>
        <w:i w:val="0"/>
        <w:smallCaps w:val="0"/>
        <w:strike w:val="0"/>
        <w:color w:val="000000"/>
        <w:sz w:val="22"/>
        <w:szCs w:val="22"/>
        <w:u w:val="none"/>
        <w:shd w:val="clear" w:fill="auto"/>
        <w:vertAlign w:val="baseline"/>
      </w:rPr>
    </w:lvl>
    <w:lvl w:ilvl="1">
      <w:start w:val="1"/>
      <w:numFmt w:val="lowerLetter"/>
      <w:lvlText w:val="%2."/>
      <w:lvlJc w:val="left"/>
      <w:pPr>
        <w:ind w:left="1440" w:hanging="360"/>
      </w:pPr>
      <w:rPr>
        <w:rFonts w:ascii="Arial" w:hAnsi="Arial" w:eastAsia="Arial" w:cs="Arial"/>
        <w:b w:val="0"/>
        <w:i w:val="0"/>
        <w:smallCaps w:val="0"/>
        <w:strike w:val="0"/>
        <w:color w:val="000000"/>
        <w:sz w:val="22"/>
        <w:szCs w:val="22"/>
        <w:u w:val="none"/>
        <w:shd w:val="clear" w:fill="auto"/>
        <w:vertAlign w:val="baseline"/>
      </w:rPr>
    </w:lvl>
    <w:lvl w:ilvl="2">
      <w:start w:val="1"/>
      <w:numFmt w:val="lowerRoman"/>
      <w:lvlText w:val="%3."/>
      <w:lvlJc w:val="right"/>
      <w:pPr>
        <w:ind w:left="2160" w:hanging="360"/>
      </w:pPr>
      <w:rPr>
        <w:rFonts w:ascii="Arial" w:hAnsi="Arial" w:eastAsia="Arial" w:cs="Arial"/>
        <w:b w:val="0"/>
        <w:i w:val="0"/>
        <w:smallCaps w:val="0"/>
        <w:strike w:val="0"/>
        <w:color w:val="000000"/>
        <w:sz w:val="22"/>
        <w:szCs w:val="22"/>
        <w:u w:val="none"/>
        <w:shd w:val="clear" w:fill="auto"/>
        <w:vertAlign w:val="baseline"/>
      </w:rPr>
    </w:lvl>
    <w:lvl w:ilvl="3">
      <w:start w:val="1"/>
      <w:numFmt w:val="decimal"/>
      <w:lvlText w:val="%4."/>
      <w:lvlJc w:val="left"/>
      <w:pPr>
        <w:ind w:left="2880" w:hanging="360"/>
      </w:pPr>
      <w:rPr>
        <w:rFonts w:ascii="Arial" w:hAnsi="Arial" w:eastAsia="Arial" w:cs="Arial"/>
        <w:b w:val="0"/>
        <w:i w:val="0"/>
        <w:smallCaps w:val="0"/>
        <w:strike w:val="0"/>
        <w:color w:val="000000"/>
        <w:sz w:val="22"/>
        <w:szCs w:val="22"/>
        <w:u w:val="none"/>
        <w:shd w:val="clear" w:fill="auto"/>
        <w:vertAlign w:val="baseline"/>
      </w:rPr>
    </w:lvl>
    <w:lvl w:ilvl="4">
      <w:start w:val="1"/>
      <w:numFmt w:val="lowerLetter"/>
      <w:lvlText w:val="%5."/>
      <w:lvlJc w:val="left"/>
      <w:pPr>
        <w:ind w:left="3600" w:hanging="360"/>
      </w:pPr>
      <w:rPr>
        <w:rFonts w:ascii="Arial" w:hAnsi="Arial" w:eastAsia="Arial" w:cs="Arial"/>
        <w:b w:val="0"/>
        <w:i w:val="0"/>
        <w:smallCaps w:val="0"/>
        <w:strike w:val="0"/>
        <w:color w:val="000000"/>
        <w:sz w:val="22"/>
        <w:szCs w:val="22"/>
        <w:u w:val="none"/>
        <w:shd w:val="clear" w:fill="auto"/>
        <w:vertAlign w:val="baseline"/>
      </w:rPr>
    </w:lvl>
    <w:lvl w:ilvl="5">
      <w:start w:val="1"/>
      <w:numFmt w:val="lowerRoman"/>
      <w:lvlText w:val="%6."/>
      <w:lvlJc w:val="right"/>
      <w:pPr>
        <w:ind w:left="4320" w:hanging="360"/>
      </w:pPr>
      <w:rPr>
        <w:rFonts w:ascii="Arial" w:hAnsi="Arial" w:eastAsia="Arial" w:cs="Arial"/>
        <w:b w:val="0"/>
        <w:i w:val="0"/>
        <w:smallCaps w:val="0"/>
        <w:strike w:val="0"/>
        <w:color w:val="000000"/>
        <w:sz w:val="22"/>
        <w:szCs w:val="22"/>
        <w:u w:val="none"/>
        <w:shd w:val="clear" w:fill="auto"/>
        <w:vertAlign w:val="baseline"/>
      </w:rPr>
    </w:lvl>
    <w:lvl w:ilvl="6">
      <w:start w:val="1"/>
      <w:numFmt w:val="decimal"/>
      <w:lvlText w:val="%7."/>
      <w:lvlJc w:val="left"/>
      <w:pPr>
        <w:ind w:left="5040" w:hanging="360"/>
      </w:pPr>
      <w:rPr>
        <w:rFonts w:ascii="Arial" w:hAnsi="Arial" w:eastAsia="Arial" w:cs="Arial"/>
        <w:b w:val="0"/>
        <w:i w:val="0"/>
        <w:smallCaps w:val="0"/>
        <w:strike w:val="0"/>
        <w:color w:val="000000"/>
        <w:sz w:val="22"/>
        <w:szCs w:val="22"/>
        <w:u w:val="none"/>
        <w:shd w:val="clear" w:fill="auto"/>
        <w:vertAlign w:val="baseline"/>
      </w:rPr>
    </w:lvl>
    <w:lvl w:ilvl="7">
      <w:start w:val="1"/>
      <w:numFmt w:val="lowerLetter"/>
      <w:lvlText w:val="%8."/>
      <w:lvlJc w:val="left"/>
      <w:pPr>
        <w:ind w:left="5760" w:hanging="360"/>
      </w:pPr>
      <w:rPr>
        <w:rFonts w:ascii="Arial" w:hAnsi="Arial" w:eastAsia="Arial" w:cs="Arial"/>
        <w:b w:val="0"/>
        <w:i w:val="0"/>
        <w:smallCaps w:val="0"/>
        <w:strike w:val="0"/>
        <w:color w:val="000000"/>
        <w:sz w:val="22"/>
        <w:szCs w:val="22"/>
        <w:u w:val="none"/>
        <w:shd w:val="clear" w:fill="auto"/>
        <w:vertAlign w:val="baseline"/>
      </w:rPr>
    </w:lvl>
    <w:lvl w:ilvl="8">
      <w:start w:val="1"/>
      <w:numFmt w:val="lowerRoman"/>
      <w:lvlText w:val="%9."/>
      <w:lvlJc w:val="right"/>
      <w:pPr>
        <w:ind w:left="6480" w:hanging="360"/>
      </w:pPr>
      <w:rPr>
        <w:rFonts w:ascii="Arial" w:hAnsi="Arial" w:eastAsia="Arial" w:cs="Arial"/>
        <w:b w:val="0"/>
        <w:i w:val="0"/>
        <w:smallCaps w:val="0"/>
        <w:strike w:val="0"/>
        <w:color w:val="000000"/>
        <w:sz w:val="22"/>
        <w:szCs w:val="22"/>
        <w:u w:val="none"/>
        <w:shd w:val="clear" w:fill="auto"/>
        <w:vertAlign w:val="baseline"/>
      </w:rPr>
    </w:lvl>
  </w:abstractNum>
  <w:abstractNum w:abstractNumId="2">
    <w:lvl w:ilvl="0">
      <w:start w:val="1"/>
      <w:numFmt w:val="bullet"/>
      <w:lvlText w:val="●"/>
      <w:lvlJc w:val="left"/>
      <w:pPr>
        <w:ind w:left="720" w:hanging="360"/>
      </w:pPr>
      <w:rPr>
        <w:rFonts w:ascii="Arial" w:hAnsi="Arial" w:eastAsia="Arial" w:cs="Arial"/>
        <w:b w:val="0"/>
        <w:i w:val="0"/>
        <w:smallCaps w:val="0"/>
        <w:strike w:val="0"/>
        <w:color w:val="000000"/>
        <w:sz w:val="22"/>
        <w:szCs w:val="22"/>
        <w:u w:val="none"/>
        <w:shd w:val="clear" w:fill="auto"/>
        <w:vertAlign w:val="baseline"/>
      </w:rPr>
    </w:lvl>
    <w:lvl w:ilvl="1">
      <w:start w:val="1"/>
      <w:numFmt w:val="lowerLetter"/>
      <w:lvlText w:val="%2."/>
      <w:lvlJc w:val="left"/>
      <w:pPr>
        <w:ind w:left="1440" w:hanging="360"/>
      </w:pPr>
      <w:rPr>
        <w:rFonts w:ascii="Arial" w:hAnsi="Arial" w:eastAsia="Arial" w:cs="Arial"/>
        <w:b w:val="0"/>
        <w:i w:val="0"/>
        <w:smallCaps w:val="0"/>
        <w:strike w:val="0"/>
        <w:color w:val="000000"/>
        <w:sz w:val="22"/>
        <w:szCs w:val="22"/>
        <w:u w:val="none"/>
        <w:shd w:val="clear" w:fill="auto"/>
        <w:vertAlign w:val="baseline"/>
      </w:rPr>
    </w:lvl>
    <w:lvl w:ilvl="2">
      <w:start w:val="1"/>
      <w:numFmt w:val="lowerRoman"/>
      <w:lvlText w:val="%3."/>
      <w:lvlJc w:val="right"/>
      <w:pPr>
        <w:ind w:left="2160" w:hanging="360"/>
      </w:pPr>
      <w:rPr>
        <w:rFonts w:ascii="Arial" w:hAnsi="Arial" w:eastAsia="Arial" w:cs="Arial"/>
        <w:b w:val="0"/>
        <w:i w:val="0"/>
        <w:smallCaps w:val="0"/>
        <w:strike w:val="0"/>
        <w:color w:val="000000"/>
        <w:sz w:val="22"/>
        <w:szCs w:val="22"/>
        <w:u w:val="none"/>
        <w:shd w:val="clear" w:fill="auto"/>
        <w:vertAlign w:val="baseline"/>
      </w:rPr>
    </w:lvl>
    <w:lvl w:ilvl="3">
      <w:start w:val="1"/>
      <w:numFmt w:val="decimal"/>
      <w:lvlText w:val="%4."/>
      <w:lvlJc w:val="left"/>
      <w:pPr>
        <w:ind w:left="2880" w:hanging="360"/>
      </w:pPr>
      <w:rPr>
        <w:rFonts w:ascii="Arial" w:hAnsi="Arial" w:eastAsia="Arial" w:cs="Arial"/>
        <w:b w:val="0"/>
        <w:i w:val="0"/>
        <w:smallCaps w:val="0"/>
        <w:strike w:val="0"/>
        <w:color w:val="000000"/>
        <w:sz w:val="22"/>
        <w:szCs w:val="22"/>
        <w:u w:val="none"/>
        <w:shd w:val="clear" w:fill="auto"/>
        <w:vertAlign w:val="baseline"/>
      </w:rPr>
    </w:lvl>
    <w:lvl w:ilvl="4">
      <w:start w:val="1"/>
      <w:numFmt w:val="lowerLetter"/>
      <w:lvlText w:val="%5."/>
      <w:lvlJc w:val="left"/>
      <w:pPr>
        <w:ind w:left="3600" w:hanging="360"/>
      </w:pPr>
      <w:rPr>
        <w:rFonts w:ascii="Arial" w:hAnsi="Arial" w:eastAsia="Arial" w:cs="Arial"/>
        <w:b w:val="0"/>
        <w:i w:val="0"/>
        <w:smallCaps w:val="0"/>
        <w:strike w:val="0"/>
        <w:color w:val="000000"/>
        <w:sz w:val="22"/>
        <w:szCs w:val="22"/>
        <w:u w:val="none"/>
        <w:shd w:val="clear" w:fill="auto"/>
        <w:vertAlign w:val="baseline"/>
      </w:rPr>
    </w:lvl>
    <w:lvl w:ilvl="5">
      <w:start w:val="1"/>
      <w:numFmt w:val="lowerRoman"/>
      <w:lvlText w:val="%6."/>
      <w:lvlJc w:val="right"/>
      <w:pPr>
        <w:ind w:left="4320" w:hanging="360"/>
      </w:pPr>
      <w:rPr>
        <w:rFonts w:ascii="Arial" w:hAnsi="Arial" w:eastAsia="Arial" w:cs="Arial"/>
        <w:b w:val="0"/>
        <w:i w:val="0"/>
        <w:smallCaps w:val="0"/>
        <w:strike w:val="0"/>
        <w:color w:val="000000"/>
        <w:sz w:val="22"/>
        <w:szCs w:val="22"/>
        <w:u w:val="none"/>
        <w:shd w:val="clear" w:fill="auto"/>
        <w:vertAlign w:val="baseline"/>
      </w:rPr>
    </w:lvl>
    <w:lvl w:ilvl="6">
      <w:start w:val="1"/>
      <w:numFmt w:val="decimal"/>
      <w:lvlText w:val="%7."/>
      <w:lvlJc w:val="left"/>
      <w:pPr>
        <w:ind w:left="5040" w:hanging="360"/>
      </w:pPr>
      <w:rPr>
        <w:rFonts w:ascii="Arial" w:hAnsi="Arial" w:eastAsia="Arial" w:cs="Arial"/>
        <w:b w:val="0"/>
        <w:i w:val="0"/>
        <w:smallCaps w:val="0"/>
        <w:strike w:val="0"/>
        <w:color w:val="000000"/>
        <w:sz w:val="22"/>
        <w:szCs w:val="22"/>
        <w:u w:val="none"/>
        <w:shd w:val="clear" w:fill="auto"/>
        <w:vertAlign w:val="baseline"/>
      </w:rPr>
    </w:lvl>
    <w:lvl w:ilvl="7">
      <w:start w:val="1"/>
      <w:numFmt w:val="lowerLetter"/>
      <w:lvlText w:val="%8."/>
      <w:lvlJc w:val="left"/>
      <w:pPr>
        <w:ind w:left="5760" w:hanging="360"/>
      </w:pPr>
      <w:rPr>
        <w:rFonts w:ascii="Arial" w:hAnsi="Arial" w:eastAsia="Arial" w:cs="Arial"/>
        <w:b w:val="0"/>
        <w:i w:val="0"/>
        <w:smallCaps w:val="0"/>
        <w:strike w:val="0"/>
        <w:color w:val="000000"/>
        <w:sz w:val="22"/>
        <w:szCs w:val="22"/>
        <w:u w:val="none"/>
        <w:shd w:val="clear" w:fill="auto"/>
        <w:vertAlign w:val="baseline"/>
      </w:rPr>
    </w:lvl>
    <w:lvl w:ilvl="8">
      <w:start w:val="1"/>
      <w:numFmt w:val="lowerRoman"/>
      <w:lvlText w:val="%9."/>
      <w:lvlJc w:val="right"/>
      <w:pPr>
        <w:ind w:left="6480" w:hanging="360"/>
      </w:pPr>
      <w:rPr>
        <w:rFonts w:ascii="Arial" w:hAnsi="Arial" w:eastAsia="Arial" w:cs="Arial"/>
        <w:b w:val="0"/>
        <w:i w:val="0"/>
        <w:smallCaps w:val="0"/>
        <w:strike w:val="0"/>
        <w:color w:val="000000"/>
        <w:sz w:val="22"/>
        <w:szCs w:val="22"/>
        <w:u w:val="none"/>
        <w:shd w:val="clear" w:fill="auto"/>
        <w:vertAlign w:val="baseline"/>
      </w:rPr>
    </w:lvl>
  </w:abstractNum>
  <w:abstractNum w:abstractNumId="3">
    <w:lvl w:ilvl="0">
      <w:start w:val="1"/>
      <w:numFmt w:val="bullet"/>
      <w:lvlText w:val="●"/>
      <w:lvlJc w:val="left"/>
      <w:pPr>
        <w:ind w:left="720" w:hanging="360"/>
      </w:pPr>
      <w:rPr>
        <w:rFonts w:ascii="Arial" w:hAnsi="Arial" w:eastAsia="Arial" w:cs="Arial"/>
        <w:b w:val="0"/>
        <w:i w:val="0"/>
        <w:smallCaps w:val="0"/>
        <w:strike w:val="0"/>
        <w:color w:val="000000"/>
        <w:sz w:val="22"/>
        <w:szCs w:val="22"/>
        <w:u w:val="none"/>
        <w:shd w:val="clear" w:fill="auto"/>
        <w:vertAlign w:val="baseline"/>
      </w:rPr>
    </w:lvl>
    <w:lvl w:ilvl="1">
      <w:start w:val="1"/>
      <w:numFmt w:val="lowerLetter"/>
      <w:lvlText w:val="%2."/>
      <w:lvlJc w:val="left"/>
      <w:pPr>
        <w:ind w:left="1440" w:hanging="360"/>
      </w:pPr>
      <w:rPr>
        <w:rFonts w:ascii="Arial" w:hAnsi="Arial" w:eastAsia="Arial" w:cs="Arial"/>
        <w:b w:val="0"/>
        <w:i w:val="0"/>
        <w:smallCaps w:val="0"/>
        <w:strike w:val="0"/>
        <w:color w:val="000000"/>
        <w:sz w:val="22"/>
        <w:szCs w:val="22"/>
        <w:u w:val="none"/>
        <w:shd w:val="clear" w:fill="auto"/>
        <w:vertAlign w:val="baseline"/>
      </w:rPr>
    </w:lvl>
    <w:lvl w:ilvl="2">
      <w:start w:val="1"/>
      <w:numFmt w:val="lowerRoman"/>
      <w:lvlText w:val="%3."/>
      <w:lvlJc w:val="right"/>
      <w:pPr>
        <w:ind w:left="2160" w:hanging="360"/>
      </w:pPr>
      <w:rPr>
        <w:rFonts w:ascii="Arial" w:hAnsi="Arial" w:eastAsia="Arial" w:cs="Arial"/>
        <w:b w:val="0"/>
        <w:i w:val="0"/>
        <w:smallCaps w:val="0"/>
        <w:strike w:val="0"/>
        <w:color w:val="000000"/>
        <w:sz w:val="22"/>
        <w:szCs w:val="22"/>
        <w:u w:val="none"/>
        <w:shd w:val="clear" w:fill="auto"/>
        <w:vertAlign w:val="baseline"/>
      </w:rPr>
    </w:lvl>
    <w:lvl w:ilvl="3">
      <w:start w:val="1"/>
      <w:numFmt w:val="decimal"/>
      <w:lvlText w:val="%4."/>
      <w:lvlJc w:val="left"/>
      <w:pPr>
        <w:ind w:left="2880" w:hanging="360"/>
      </w:pPr>
      <w:rPr>
        <w:rFonts w:ascii="Arial" w:hAnsi="Arial" w:eastAsia="Arial" w:cs="Arial"/>
        <w:b w:val="0"/>
        <w:i w:val="0"/>
        <w:smallCaps w:val="0"/>
        <w:strike w:val="0"/>
        <w:color w:val="000000"/>
        <w:sz w:val="22"/>
        <w:szCs w:val="22"/>
        <w:u w:val="none"/>
        <w:shd w:val="clear" w:fill="auto"/>
        <w:vertAlign w:val="baseline"/>
      </w:rPr>
    </w:lvl>
    <w:lvl w:ilvl="4">
      <w:start w:val="1"/>
      <w:numFmt w:val="lowerLetter"/>
      <w:lvlText w:val="%5."/>
      <w:lvlJc w:val="left"/>
      <w:pPr>
        <w:ind w:left="3600" w:hanging="360"/>
      </w:pPr>
      <w:rPr>
        <w:rFonts w:ascii="Arial" w:hAnsi="Arial" w:eastAsia="Arial" w:cs="Arial"/>
        <w:b w:val="0"/>
        <w:i w:val="0"/>
        <w:smallCaps w:val="0"/>
        <w:strike w:val="0"/>
        <w:color w:val="000000"/>
        <w:sz w:val="22"/>
        <w:szCs w:val="22"/>
        <w:u w:val="none"/>
        <w:shd w:val="clear" w:fill="auto"/>
        <w:vertAlign w:val="baseline"/>
      </w:rPr>
    </w:lvl>
    <w:lvl w:ilvl="5">
      <w:start w:val="1"/>
      <w:numFmt w:val="lowerRoman"/>
      <w:lvlText w:val="%6."/>
      <w:lvlJc w:val="right"/>
      <w:pPr>
        <w:ind w:left="4320" w:hanging="360"/>
      </w:pPr>
      <w:rPr>
        <w:rFonts w:ascii="Arial" w:hAnsi="Arial" w:eastAsia="Arial" w:cs="Arial"/>
        <w:b w:val="0"/>
        <w:i w:val="0"/>
        <w:smallCaps w:val="0"/>
        <w:strike w:val="0"/>
        <w:color w:val="000000"/>
        <w:sz w:val="22"/>
        <w:szCs w:val="22"/>
        <w:u w:val="none"/>
        <w:shd w:val="clear" w:fill="auto"/>
        <w:vertAlign w:val="baseline"/>
      </w:rPr>
    </w:lvl>
    <w:lvl w:ilvl="6">
      <w:start w:val="1"/>
      <w:numFmt w:val="decimal"/>
      <w:lvlText w:val="%7."/>
      <w:lvlJc w:val="left"/>
      <w:pPr>
        <w:ind w:left="5040" w:hanging="360"/>
      </w:pPr>
      <w:rPr>
        <w:rFonts w:ascii="Arial" w:hAnsi="Arial" w:eastAsia="Arial" w:cs="Arial"/>
        <w:b w:val="0"/>
        <w:i w:val="0"/>
        <w:smallCaps w:val="0"/>
        <w:strike w:val="0"/>
        <w:color w:val="000000"/>
        <w:sz w:val="22"/>
        <w:szCs w:val="22"/>
        <w:u w:val="none"/>
        <w:shd w:val="clear" w:fill="auto"/>
        <w:vertAlign w:val="baseline"/>
      </w:rPr>
    </w:lvl>
    <w:lvl w:ilvl="7">
      <w:start w:val="1"/>
      <w:numFmt w:val="lowerLetter"/>
      <w:lvlText w:val="%8."/>
      <w:lvlJc w:val="left"/>
      <w:pPr>
        <w:ind w:left="5760" w:hanging="360"/>
      </w:pPr>
      <w:rPr>
        <w:rFonts w:ascii="Arial" w:hAnsi="Arial" w:eastAsia="Arial" w:cs="Arial"/>
        <w:b w:val="0"/>
        <w:i w:val="0"/>
        <w:smallCaps w:val="0"/>
        <w:strike w:val="0"/>
        <w:color w:val="000000"/>
        <w:sz w:val="22"/>
        <w:szCs w:val="22"/>
        <w:u w:val="none"/>
        <w:shd w:val="clear" w:fill="auto"/>
        <w:vertAlign w:val="baseline"/>
      </w:rPr>
    </w:lvl>
    <w:lvl w:ilvl="8">
      <w:start w:val="1"/>
      <w:numFmt w:val="lowerRoman"/>
      <w:lvlText w:val="%9."/>
      <w:lvlJc w:val="right"/>
      <w:pPr>
        <w:ind w:left="6480" w:hanging="360"/>
      </w:pPr>
      <w:rPr>
        <w:rFonts w:ascii="Arial" w:hAnsi="Arial" w:eastAsia="Arial" w:cs="Arial"/>
        <w:b w:val="0"/>
        <w:i w:val="0"/>
        <w:smallCaps w:val="0"/>
        <w:strike w:val="0"/>
        <w:color w:val="000000"/>
        <w:sz w:val="22"/>
        <w:szCs w:val="22"/>
        <w:u w:val="none"/>
        <w:shd w:val="clear" w:fill="auto"/>
        <w:vertAlign w:val="baseline"/>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B463E58"/>
  <w15:docId w15:val="{82bf3e94-4a1c-4c73-b4a7-4df41a10c585}"/>
  <w:rsids>
    <w:rsidRoot w:val="4EC41434"/>
    <w:rsid w:val="4EC4143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color w:val="3c78d8"/>
      <w:sz w:val="40"/>
      <w:szCs w:val="40"/>
    </w:rPr>
  </w:style>
  <w:style w:type="paragraph" w:styleId="Heading2">
    <w:name w:val="heading 2"/>
    <w:basedOn w:val="Normal"/>
    <w:next w:val="Normal"/>
    <w:pPr>
      <w:keepNext w:val="1"/>
      <w:keepLines w:val="1"/>
      <w:spacing w:before="360" w:after="120" w:lineRule="auto"/>
    </w:pPr>
    <w:rPr>
      <w:color w:val="3c78d8"/>
      <w:sz w:val="32"/>
      <w:szCs w:val="32"/>
    </w:rPr>
  </w:style>
  <w:style w:type="paragraph" w:styleId="Heading3">
    <w:name w:val="heading 3"/>
    <w:basedOn w:val="Normal"/>
    <w:next w:val="Normal"/>
    <w:pPr>
      <w:keepNext w:val="1"/>
      <w:keepLines w:val="1"/>
      <w:spacing w:before="320" w:after="80" w:lineRule="auto"/>
    </w:pPr>
    <w:rPr>
      <w:color w:val="3c78d8"/>
      <w:sz w:val="28"/>
      <w:szCs w:val="28"/>
    </w:rPr>
  </w:style>
  <w:style w:type="paragraph" w:styleId="Heading4">
    <w:name w:val="heading 4"/>
    <w:basedOn w:val="Normal"/>
    <w:next w:val="Normal"/>
    <w:pPr>
      <w:keepNext w:val="1"/>
      <w:keepLines w:val="1"/>
      <w:spacing w:before="280" w:after="80" w:lineRule="auto"/>
    </w:pPr>
    <w:rPr>
      <w:color w:val="1155cc"/>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